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A493" w14:textId="77777777" w:rsidR="00104485" w:rsidRDefault="00104485" w:rsidP="00BB2561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首都医科大学附属北京友谊医院</w:t>
      </w:r>
    </w:p>
    <w:p w14:paraId="7960947C" w14:textId="77777777" w:rsidR="00104485" w:rsidRDefault="00104485" w:rsidP="00BB2561">
      <w:pPr>
        <w:spacing w:line="360" w:lineRule="auto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药物临床试验机构</w:t>
      </w:r>
    </w:p>
    <w:p w14:paraId="2913DD09" w14:textId="64D34618" w:rsidR="00104485" w:rsidRPr="00BB2561" w:rsidRDefault="00104485" w:rsidP="00BB2561">
      <w:pPr>
        <w:spacing w:line="360" w:lineRule="auto"/>
        <w:jc w:val="center"/>
        <w:rPr>
          <w:rFonts w:asciiTheme="minorEastAsia" w:hAnsiTheme="minorEastAsia" w:cs="宋体" w:hint="eastAsia"/>
          <w:b/>
          <w:kern w:val="0"/>
          <w:sz w:val="28"/>
          <w:szCs w:val="28"/>
        </w:rPr>
      </w:pPr>
      <w:bookmarkStart w:id="0" w:name="OLE_LINK69"/>
      <w:bookmarkStart w:id="1" w:name="OLE_LINK70"/>
      <w:bookmarkStart w:id="2" w:name="_GoBack"/>
      <w:r>
        <w:rPr>
          <w:rFonts w:asciiTheme="minorEastAsia" w:hAnsiTheme="minorEastAsia" w:cs="宋体" w:hint="eastAsia"/>
          <w:b/>
          <w:kern w:val="0"/>
          <w:sz w:val="28"/>
          <w:szCs w:val="28"/>
        </w:rPr>
        <w:t>国家医学研究登记备案信息系统</w:t>
      </w:r>
      <w:bookmarkEnd w:id="0"/>
      <w:bookmarkEnd w:id="1"/>
      <w:r w:rsidR="00BB2561">
        <w:rPr>
          <w:rFonts w:asciiTheme="minorEastAsia" w:hAnsiTheme="minorEastAsia" w:cs="宋体" w:hint="eastAsia"/>
          <w:b/>
          <w:kern w:val="0"/>
          <w:sz w:val="28"/>
          <w:szCs w:val="28"/>
        </w:rPr>
        <w:t>登记流程文件</w:t>
      </w:r>
    </w:p>
    <w:bookmarkEnd w:id="2"/>
    <w:p w14:paraId="4C1F4363" w14:textId="16CD04A1" w:rsidR="00104485" w:rsidRDefault="005E352E" w:rsidP="00BB256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备案系统登记流程说明相关文件</w:t>
      </w:r>
      <w:r w:rsidR="00BB2561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请在以下百度</w:t>
      </w:r>
      <w:proofErr w:type="gramStart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网盘链接</w:t>
      </w:r>
      <w:proofErr w:type="gramEnd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中下载。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cr/>
        <w:t xml:space="preserve">   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百度</w:t>
      </w:r>
      <w:proofErr w:type="gramStart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网盘链接</w:t>
      </w:r>
      <w:proofErr w:type="gramEnd"/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14:paraId="30EFAF81" w14:textId="6668FAF7" w:rsidR="005367B6" w:rsidRPr="00104485" w:rsidRDefault="005E352E" w:rsidP="00BB256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https://pan.baidu.com/s/19VyMDrh1Vb-GOyb31JExoA?pwd=YYYY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cr/>
        <w:t xml:space="preserve">  </w:t>
      </w:r>
      <w:r w:rsid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提取码</w:t>
      </w:r>
      <w:r w:rsidRPr="0010448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: YYYY</w:t>
      </w:r>
    </w:p>
    <w:sectPr w:rsidR="005367B6" w:rsidRPr="0010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4B874" w14:textId="77777777" w:rsidR="00942179" w:rsidRDefault="00942179" w:rsidP="005E352E">
      <w:r>
        <w:separator/>
      </w:r>
    </w:p>
  </w:endnote>
  <w:endnote w:type="continuationSeparator" w:id="0">
    <w:p w14:paraId="49EAA068" w14:textId="77777777" w:rsidR="00942179" w:rsidRDefault="00942179" w:rsidP="005E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4601B" w14:textId="77777777" w:rsidR="00942179" w:rsidRDefault="00942179" w:rsidP="005E352E">
      <w:r>
        <w:separator/>
      </w:r>
    </w:p>
  </w:footnote>
  <w:footnote w:type="continuationSeparator" w:id="0">
    <w:p w14:paraId="386EE297" w14:textId="77777777" w:rsidR="00942179" w:rsidRDefault="00942179" w:rsidP="005E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2"/>
    <w:rsid w:val="00104485"/>
    <w:rsid w:val="002B2CC2"/>
    <w:rsid w:val="005367B6"/>
    <w:rsid w:val="005E352E"/>
    <w:rsid w:val="00942179"/>
    <w:rsid w:val="00BB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A69F9"/>
  <w15:chartTrackingRefBased/>
  <w15:docId w15:val="{01B6E610-80B2-404D-9CE9-11F19B8B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2024-02-02T06:25:00Z</dcterms:created>
  <dcterms:modified xsi:type="dcterms:W3CDTF">2024-02-02T06:28:00Z</dcterms:modified>
</cp:coreProperties>
</file>