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outlineLvl w:val="0"/>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44"/>
          <w:szCs w:val="44"/>
        </w:rPr>
        <w:t>伦理审查申请自查表（初始审查</w:t>
      </w:r>
      <w:r>
        <w:rPr>
          <w:rFonts w:hint="eastAsia" w:ascii="方正小标宋简体" w:hAnsi="方正小标宋简体" w:eastAsia="方正小标宋简体" w:cs="方正小标宋简体"/>
          <w:bCs/>
          <w:sz w:val="32"/>
          <w:szCs w:val="32"/>
        </w:rPr>
        <w:t>）</w:t>
      </w:r>
    </w:p>
    <w:tbl>
      <w:tblPr>
        <w:tblStyle w:val="5"/>
        <w:tblW w:w="944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88" w:hRule="atLeast"/>
          <w:jc w:val="center"/>
        </w:trPr>
        <w:tc>
          <w:tcPr>
            <w:tcW w:w="9449" w:type="dxa"/>
          </w:tcPr>
          <w:p>
            <w:pPr>
              <w:spacing w:line="312" w:lineRule="auto"/>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研究方案</w:t>
            </w:r>
          </w:p>
          <w:p>
            <w:pPr>
              <w:spacing w:line="312"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研究方案内容（包括但不限于）：</w:t>
            </w:r>
          </w:p>
          <w:p>
            <w:pPr>
              <w:spacing w:line="312"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1本研究是否符合公认的科学原理，基于文献以及充分的实验室研究和动物实验。</w:t>
            </w:r>
          </w:p>
          <w:p>
            <w:pPr>
              <w:spacing w:line="312"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   □是    □否   </w:t>
            </w:r>
          </w:p>
          <w:p>
            <w:pPr>
              <w:spacing w:line="312"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2与研究目的有关的研究设计和对照组设置是否具备合理性。</w:t>
            </w:r>
          </w:p>
          <w:p>
            <w:pPr>
              <w:spacing w:line="312"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   □是    □否   </w:t>
            </w:r>
          </w:p>
          <w:p>
            <w:pPr>
              <w:spacing w:line="312"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3是否制定受试者提前退出研究的标准，暂停或终止研究的标准。</w:t>
            </w:r>
          </w:p>
          <w:p>
            <w:pPr>
              <w:spacing w:line="312"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   □是    □否   </w:t>
            </w:r>
          </w:p>
          <w:p>
            <w:pPr>
              <w:spacing w:line="312"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4是否制定监查和稽查计划。</w:t>
            </w:r>
          </w:p>
          <w:p>
            <w:pPr>
              <w:spacing w:line="312"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   □是    □否   </w:t>
            </w:r>
          </w:p>
          <w:p>
            <w:pPr>
              <w:spacing w:line="312"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5研究者的资格与经验、并是否有充分的时间开展临床研究，人员配备及设备条件等是否</w:t>
            </w:r>
          </w:p>
          <w:p>
            <w:pPr>
              <w:spacing w:line="312"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  符合研究要求。</w:t>
            </w:r>
          </w:p>
          <w:p>
            <w:pPr>
              <w:spacing w:line="312"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   □是    □否   </w:t>
            </w:r>
          </w:p>
          <w:p>
            <w:pPr>
              <w:spacing w:line="312"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6是否有临床研究结果报告和发表方式的规定。</w:t>
            </w:r>
          </w:p>
          <w:p>
            <w:pPr>
              <w:spacing w:line="312"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   □是    □否   </w:t>
            </w:r>
            <w:bookmarkStart w:id="0" w:name="_GoBack"/>
            <w:bookmarkEnd w:id="0"/>
          </w:p>
          <w:p>
            <w:pPr>
              <w:spacing w:line="312"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7有无其他需要说明之处。</w:t>
            </w:r>
          </w:p>
          <w:p>
            <w:pPr>
              <w:spacing w:line="312"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   □无    □有</w:t>
            </w:r>
          </w:p>
          <w:p>
            <w:pPr>
              <w:spacing w:line="360" w:lineRule="auto"/>
              <w:rPr>
                <w:rFonts w:hint="eastAsia" w:ascii="仿宋_GB2312" w:hAnsi="仿宋_GB2312" w:eastAsia="仿宋_GB2312" w:cs="仿宋_GB2312"/>
                <w:kern w:val="0"/>
                <w:sz w:val="24"/>
              </w:rPr>
            </w:pPr>
          </w:p>
          <w:p>
            <w:pPr>
              <w:spacing w:line="312" w:lineRule="auto"/>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知情同意书</w:t>
            </w:r>
          </w:p>
          <w:p>
            <w:pPr>
              <w:spacing w:line="312"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知情同意书告知的信息,包括但不限于：</w:t>
            </w:r>
          </w:p>
          <w:p>
            <w:pPr>
              <w:spacing w:line="312"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1研究目的、应遵循的试验步骤（包括所有侵入性操作）、研究期限。</w:t>
            </w:r>
          </w:p>
          <w:p>
            <w:pPr>
              <w:spacing w:line="312"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   □是    □否  </w:t>
            </w:r>
          </w:p>
          <w:p>
            <w:pPr>
              <w:spacing w:line="312"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 受试者的风险和不便。</w:t>
            </w:r>
          </w:p>
          <w:p>
            <w:pPr>
              <w:spacing w:line="312"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   □是    □否   </w:t>
            </w:r>
          </w:p>
          <w:p>
            <w:pPr>
              <w:spacing w:line="312"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 预期的受益。当受试者没有直接受益时，应告知受试者。</w:t>
            </w:r>
          </w:p>
          <w:p>
            <w:pPr>
              <w:spacing w:line="312"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   □是    □否   </w:t>
            </w:r>
          </w:p>
          <w:p>
            <w:pPr>
              <w:spacing w:line="312"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 告知受试者可获得的备选治疗，以及备选治疗重要的潜在风险和受益。</w:t>
            </w:r>
          </w:p>
          <w:p>
            <w:pPr>
              <w:spacing w:line="312"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   □是    □否   </w:t>
            </w:r>
          </w:p>
          <w:p>
            <w:pPr>
              <w:spacing w:line="312"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 受试者参加研究是否获得报酬。</w:t>
            </w:r>
          </w:p>
          <w:p>
            <w:pPr>
              <w:spacing w:line="312"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   □是    □否  </w:t>
            </w:r>
          </w:p>
          <w:p>
            <w:pPr>
              <w:spacing w:line="312"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6 受试者参加研究是否需要承担费用。</w:t>
            </w:r>
          </w:p>
          <w:p>
            <w:pPr>
              <w:spacing w:line="312"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   □是    □否  </w:t>
            </w:r>
          </w:p>
          <w:p>
            <w:pPr>
              <w:spacing w:line="312"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7 能识别受试者身份的有关记录的保密程度，并说明必要时，试验项目申办者、伦理委员会、政府管理部门按规定可以查阅参加研究的受试者资料。</w:t>
            </w:r>
          </w:p>
          <w:p>
            <w:pPr>
              <w:spacing w:line="312"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   □是    □否  </w:t>
            </w:r>
          </w:p>
          <w:p>
            <w:pPr>
              <w:spacing w:line="312"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8 如发生与研究相关的损害时，受试者可以获得的治疗和相应的补偿。</w:t>
            </w:r>
          </w:p>
          <w:p>
            <w:pPr>
              <w:spacing w:line="312"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   □是    □否  </w:t>
            </w:r>
          </w:p>
          <w:p>
            <w:pPr>
              <w:spacing w:line="312"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9 说明参加研究是自愿的，可以拒绝参加或有权在研究的任何阶段随时退出研究而不会</w:t>
            </w:r>
          </w:p>
          <w:p>
            <w:pPr>
              <w:spacing w:line="312"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  遭到歧视或报复，其医疗待遇与权益不会受到影响。</w:t>
            </w:r>
          </w:p>
          <w:p>
            <w:pPr>
              <w:spacing w:line="312"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   □是    □否  </w:t>
            </w:r>
          </w:p>
          <w:p>
            <w:pPr>
              <w:spacing w:line="312"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10 当存在有关研究和受试者权利的问题，以及发生研究相关伤害时，有联系人及联系方</w:t>
            </w:r>
          </w:p>
          <w:p>
            <w:pPr>
              <w:spacing w:line="312"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   式。</w:t>
            </w:r>
          </w:p>
          <w:p>
            <w:pPr>
              <w:spacing w:line="312"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   □是    □否  </w:t>
            </w:r>
          </w:p>
          <w:p>
            <w:pPr>
              <w:spacing w:line="312" w:lineRule="auto"/>
              <w:rPr>
                <w:rFonts w:hint="eastAsia" w:ascii="仿宋_GB2312" w:hAnsi="仿宋_GB2312" w:eastAsia="仿宋_GB2312" w:cs="仿宋_GB2312"/>
                <w:b/>
                <w:kern w:val="0"/>
                <w:sz w:val="24"/>
              </w:rPr>
            </w:pPr>
          </w:p>
          <w:p>
            <w:pPr>
              <w:spacing w:line="312" w:lineRule="auto"/>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知情同意的过程</w:t>
            </w:r>
          </w:p>
          <w:p>
            <w:pPr>
              <w:spacing w:line="312"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1方案中是否规定了知情告知过程要求。</w:t>
            </w:r>
          </w:p>
          <w:p>
            <w:pPr>
              <w:spacing w:line="312"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  □是</w:t>
            </w:r>
            <w:r>
              <w:rPr>
                <w:rFonts w:hint="eastAsia" w:ascii="仿宋_GB2312" w:hAnsi="仿宋_GB2312" w:eastAsia="仿宋_GB2312" w:cs="仿宋_GB2312"/>
                <w:kern w:val="0"/>
                <w:sz w:val="24"/>
              </w:rPr>
              <w:tab/>
            </w:r>
            <w:r>
              <w:rPr>
                <w:rFonts w:hint="eastAsia" w:ascii="仿宋_GB2312" w:hAnsi="仿宋_GB2312" w:eastAsia="仿宋_GB2312" w:cs="仿宋_GB2312"/>
                <w:kern w:val="0"/>
                <w:sz w:val="24"/>
              </w:rPr>
              <w:t xml:space="preserve">    □否</w:t>
            </w:r>
          </w:p>
          <w:p>
            <w:pPr>
              <w:spacing w:line="312"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2是否要求记录知情告知和同意签署过程。</w:t>
            </w:r>
          </w:p>
          <w:p>
            <w:pPr>
              <w:spacing w:line="312"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  □是</w:t>
            </w:r>
            <w:r>
              <w:rPr>
                <w:rFonts w:hint="eastAsia" w:ascii="仿宋_GB2312" w:hAnsi="仿宋_GB2312" w:eastAsia="仿宋_GB2312" w:cs="仿宋_GB2312"/>
                <w:kern w:val="0"/>
                <w:sz w:val="24"/>
              </w:rPr>
              <w:tab/>
            </w:r>
            <w:r>
              <w:rPr>
                <w:rFonts w:hint="eastAsia" w:ascii="仿宋_GB2312" w:hAnsi="仿宋_GB2312" w:eastAsia="仿宋_GB2312" w:cs="仿宋_GB2312"/>
                <w:kern w:val="0"/>
                <w:sz w:val="24"/>
              </w:rPr>
              <w:t xml:space="preserve">    □否</w:t>
            </w:r>
          </w:p>
          <w:p>
            <w:pPr>
              <w:spacing w:line="312"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3将以何种形式获得受试者的同意？</w:t>
            </w:r>
          </w:p>
          <w:p>
            <w:pPr>
              <w:spacing w:line="312"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  □书面   □口头，（请说明选择“口头”的原因）</w:t>
            </w:r>
          </w:p>
          <w:p>
            <w:pPr>
              <w:spacing w:line="312" w:lineRule="auto"/>
              <w:rPr>
                <w:rFonts w:hint="eastAsia" w:ascii="仿宋_GB2312" w:hAnsi="仿宋_GB2312" w:eastAsia="仿宋_GB2312" w:cs="仿宋_GB2312"/>
                <w:kern w:val="0"/>
                <w:sz w:val="24"/>
              </w:rPr>
            </w:pPr>
          </w:p>
          <w:p>
            <w:pPr>
              <w:spacing w:line="312" w:lineRule="auto"/>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临床研究风险评估</w:t>
            </w:r>
          </w:p>
          <w:p>
            <w:pPr>
              <w:spacing w:line="312"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临床研究风险评估（包括但不限于）：</w:t>
            </w:r>
          </w:p>
          <w:p>
            <w:pPr>
              <w:spacing w:line="312"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1研究者是否采取以及采取何种措施使得研究风险在可能的范围内最小化。</w:t>
            </w:r>
          </w:p>
          <w:p>
            <w:pPr>
              <w:spacing w:line="312"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  □是    □否   </w:t>
            </w:r>
          </w:p>
          <w:p>
            <w:pPr>
              <w:spacing w:line="312"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2此研究是否对受试者实干预？</w:t>
            </w:r>
          </w:p>
          <w:p>
            <w:pPr>
              <w:spacing w:line="312"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  □是    □否   </w:t>
            </w:r>
          </w:p>
          <w:p>
            <w:pPr>
              <w:spacing w:line="312"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 此研究是否会增加受试者的额外负担？</w:t>
            </w:r>
            <w:r>
              <w:rPr>
                <w:rFonts w:hint="eastAsia" w:ascii="仿宋_GB2312" w:hAnsi="仿宋_GB2312" w:eastAsia="仿宋_GB2312" w:cs="仿宋_GB2312"/>
                <w:kern w:val="0"/>
                <w:sz w:val="24"/>
              </w:rPr>
              <w:tab/>
            </w:r>
            <w:r>
              <w:rPr>
                <w:rFonts w:hint="eastAsia" w:ascii="仿宋_GB2312" w:hAnsi="仿宋_GB2312" w:eastAsia="仿宋_GB2312" w:cs="仿宋_GB2312"/>
                <w:kern w:val="0"/>
                <w:sz w:val="24"/>
              </w:rPr>
              <w:t xml:space="preserve">    </w:t>
            </w:r>
          </w:p>
          <w:p>
            <w:pPr>
              <w:spacing w:line="312"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  □否    □是，请填写增加的额外负担：________________________  </w:t>
            </w:r>
          </w:p>
          <w:p>
            <w:pPr>
              <w:spacing w:line="312"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4此研究是否涉及弱势群体？</w:t>
            </w:r>
          </w:p>
          <w:p>
            <w:pPr>
              <w:spacing w:line="312"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  □否    □是，请填写涉及的弱势群体：________________________  </w:t>
            </w:r>
          </w:p>
          <w:p>
            <w:pPr>
              <w:spacing w:line="312" w:lineRule="auto"/>
              <w:rPr>
                <w:rFonts w:hint="eastAsia" w:ascii="仿宋_GB2312" w:hAnsi="仿宋_GB2312" w:eastAsia="仿宋_GB2312" w:cs="仿宋_GB2312"/>
                <w:kern w:val="0"/>
                <w:sz w:val="24"/>
              </w:rPr>
            </w:pPr>
          </w:p>
          <w:p>
            <w:pPr>
              <w:spacing w:line="312" w:lineRule="auto"/>
              <w:rPr>
                <w:rFonts w:hint="eastAsia" w:ascii="仿宋_GB2312" w:hAnsi="仿宋_GB2312" w:eastAsia="仿宋_GB2312" w:cs="仿宋_GB2312"/>
                <w:kern w:val="0"/>
                <w:sz w:val="24"/>
              </w:rPr>
            </w:pPr>
          </w:p>
          <w:p>
            <w:pPr>
              <w:spacing w:line="312" w:lineRule="auto"/>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预期受益的评估</w:t>
            </w:r>
          </w:p>
          <w:p>
            <w:pPr>
              <w:spacing w:line="312"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1研究可能给社会带来益处 。</w:t>
            </w:r>
          </w:p>
          <w:p>
            <w:pPr>
              <w:spacing w:line="312"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  □是    □否   </w:t>
            </w:r>
          </w:p>
          <w:p>
            <w:pPr>
              <w:spacing w:line="312"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2研究会给受试者带来直接利益。 </w:t>
            </w:r>
          </w:p>
          <w:p>
            <w:pPr>
              <w:spacing w:line="312"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  □是    □否   </w:t>
            </w:r>
          </w:p>
          <w:p>
            <w:pPr>
              <w:spacing w:line="312"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3是否给受试者支付一定补偿性报酬？</w:t>
            </w:r>
          </w:p>
          <w:p>
            <w:pPr>
              <w:spacing w:line="312"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  □否  □是→填写下列选项</w:t>
            </w:r>
          </w:p>
          <w:p>
            <w:pPr>
              <w:spacing w:line="312" w:lineRule="auto"/>
              <w:ind w:firstLine="801" w:firstLineChars="334"/>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报酬金额（元）：__________</w:t>
            </w:r>
          </w:p>
          <w:p>
            <w:pPr>
              <w:spacing w:line="312" w:lineRule="auto"/>
              <w:ind w:firstLine="801" w:firstLineChars="334"/>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报酬支付方式：□ 按随访观察时点，分次支付，</w:t>
            </w:r>
          </w:p>
          <w:p>
            <w:pPr>
              <w:spacing w:line="312" w:lineRule="auto"/>
              <w:ind w:firstLine="801" w:firstLineChars="334"/>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按完成的随访观察工作量，分批次性支付，</w:t>
            </w:r>
          </w:p>
          <w:p>
            <w:pPr>
              <w:spacing w:line="312" w:lineRule="auto"/>
              <w:ind w:firstLine="801" w:firstLineChars="334"/>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完成全部随访观察后支付</w:t>
            </w:r>
          </w:p>
          <w:p>
            <w:pPr>
              <w:spacing w:line="312" w:lineRule="auto"/>
              <w:ind w:firstLine="801" w:firstLineChars="334"/>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其他：_______</w:t>
            </w:r>
          </w:p>
          <w:p>
            <w:pPr>
              <w:spacing w:line="312" w:lineRule="auto"/>
              <w:rPr>
                <w:rFonts w:hint="eastAsia" w:ascii="仿宋_GB2312" w:hAnsi="仿宋_GB2312" w:eastAsia="仿宋_GB2312" w:cs="仿宋_GB2312"/>
                <w:b/>
                <w:kern w:val="0"/>
                <w:sz w:val="24"/>
              </w:rPr>
            </w:pPr>
          </w:p>
          <w:p>
            <w:pPr>
              <w:spacing w:line="312" w:lineRule="auto"/>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受试者招募</w:t>
            </w:r>
          </w:p>
          <w:p>
            <w:pPr>
              <w:spacing w:line="312"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1受试者的人群特征。</w:t>
            </w:r>
          </w:p>
          <w:p>
            <w:pPr>
              <w:spacing w:line="312"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     □健康者（含年龄范围、性别、种族等）：</w:t>
            </w:r>
          </w:p>
          <w:p>
            <w:pPr>
              <w:spacing w:line="312"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     □病人（含年龄范围、性别、种族等）：</w:t>
            </w:r>
          </w:p>
          <w:p>
            <w:pPr>
              <w:spacing w:line="312"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     □其他（含年龄范围、性别、种族等）：</w:t>
            </w:r>
          </w:p>
          <w:p>
            <w:pPr>
              <w:spacing w:line="312"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2拟采取的招募方式：</w:t>
            </w:r>
          </w:p>
          <w:p>
            <w:pPr>
              <w:spacing w:line="312" w:lineRule="auto"/>
              <w:rPr>
                <w:rFonts w:hint="eastAsia" w:ascii="仿宋_GB2312" w:hAnsi="仿宋_GB2312" w:eastAsia="仿宋_GB2312" w:cs="仿宋_GB2312"/>
                <w:kern w:val="0"/>
                <w:sz w:val="24"/>
              </w:rPr>
            </w:pPr>
          </w:p>
          <w:p>
            <w:pPr>
              <w:spacing w:line="312" w:lineRule="auto"/>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受试者的医疗和保护</w:t>
            </w:r>
          </w:p>
          <w:p>
            <w:pPr>
              <w:spacing w:line="312"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受试者的医疗和保护（包括但不限于）：</w:t>
            </w:r>
          </w:p>
          <w:p>
            <w:pPr>
              <w:spacing w:line="312"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 研究人员资格和经验与研究的要求相适应。</w:t>
            </w:r>
          </w:p>
          <w:p>
            <w:pPr>
              <w:spacing w:line="312"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   □是</w:t>
            </w:r>
            <w:r>
              <w:rPr>
                <w:rFonts w:hint="eastAsia" w:ascii="仿宋_GB2312" w:hAnsi="仿宋_GB2312" w:eastAsia="仿宋_GB2312" w:cs="仿宋_GB2312"/>
                <w:kern w:val="0"/>
                <w:sz w:val="24"/>
              </w:rPr>
              <w:tab/>
            </w:r>
            <w:r>
              <w:rPr>
                <w:rFonts w:hint="eastAsia" w:ascii="仿宋_GB2312" w:hAnsi="仿宋_GB2312" w:eastAsia="仿宋_GB2312" w:cs="仿宋_GB2312"/>
                <w:kern w:val="0"/>
                <w:sz w:val="24"/>
              </w:rPr>
              <w:t xml:space="preserve">  □否</w:t>
            </w:r>
          </w:p>
          <w:p>
            <w:pPr>
              <w:spacing w:line="312"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2因试验目的而不给予标准治疗的理由。</w:t>
            </w:r>
          </w:p>
          <w:p>
            <w:pPr>
              <w:spacing w:line="312"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   □是</w:t>
            </w:r>
            <w:r>
              <w:rPr>
                <w:rFonts w:hint="eastAsia" w:ascii="仿宋_GB2312" w:hAnsi="仿宋_GB2312" w:eastAsia="仿宋_GB2312" w:cs="仿宋_GB2312"/>
                <w:kern w:val="0"/>
                <w:sz w:val="24"/>
              </w:rPr>
              <w:tab/>
            </w:r>
            <w:r>
              <w:rPr>
                <w:rFonts w:hint="eastAsia" w:ascii="仿宋_GB2312" w:hAnsi="仿宋_GB2312" w:eastAsia="仿宋_GB2312" w:cs="仿宋_GB2312"/>
                <w:kern w:val="0"/>
                <w:sz w:val="24"/>
              </w:rPr>
              <w:t xml:space="preserve">  □否      □不适用</w:t>
            </w:r>
          </w:p>
          <w:p>
            <w:pPr>
              <w:spacing w:line="312"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3在研究过程中和试验结束后，为受试者提供的医疗保障。</w:t>
            </w:r>
          </w:p>
          <w:p>
            <w:pPr>
              <w:spacing w:line="312"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   □是</w:t>
            </w:r>
            <w:r>
              <w:rPr>
                <w:rFonts w:hint="eastAsia" w:ascii="仿宋_GB2312" w:hAnsi="仿宋_GB2312" w:eastAsia="仿宋_GB2312" w:cs="仿宋_GB2312"/>
                <w:kern w:val="0"/>
                <w:sz w:val="24"/>
              </w:rPr>
              <w:tab/>
            </w:r>
            <w:r>
              <w:rPr>
                <w:rFonts w:hint="eastAsia" w:ascii="仿宋_GB2312" w:hAnsi="仿宋_GB2312" w:eastAsia="仿宋_GB2312" w:cs="仿宋_GB2312"/>
                <w:kern w:val="0"/>
                <w:sz w:val="24"/>
              </w:rPr>
              <w:t xml:space="preserve">  □否      □不适用</w:t>
            </w:r>
          </w:p>
          <w:p>
            <w:pPr>
              <w:spacing w:line="312"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 为受试者提供适当的医疗监测、心理与社会支持。</w:t>
            </w:r>
          </w:p>
          <w:p>
            <w:pPr>
              <w:spacing w:line="312"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   □是</w:t>
            </w:r>
            <w:r>
              <w:rPr>
                <w:rFonts w:hint="eastAsia" w:ascii="仿宋_GB2312" w:hAnsi="仿宋_GB2312" w:eastAsia="仿宋_GB2312" w:cs="仿宋_GB2312"/>
                <w:kern w:val="0"/>
                <w:sz w:val="24"/>
              </w:rPr>
              <w:tab/>
            </w:r>
            <w:r>
              <w:rPr>
                <w:rFonts w:hint="eastAsia" w:ascii="仿宋_GB2312" w:hAnsi="仿宋_GB2312" w:eastAsia="仿宋_GB2312" w:cs="仿宋_GB2312"/>
                <w:kern w:val="0"/>
                <w:sz w:val="24"/>
              </w:rPr>
              <w:t xml:space="preserve">  □否      □不适用</w:t>
            </w:r>
          </w:p>
          <w:p>
            <w:pPr>
              <w:spacing w:line="312"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 受试者自愿退出研究时拟采取的措施。</w:t>
            </w:r>
          </w:p>
          <w:p>
            <w:pPr>
              <w:spacing w:line="312"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   □是</w:t>
            </w:r>
            <w:r>
              <w:rPr>
                <w:rFonts w:hint="eastAsia" w:ascii="仿宋_GB2312" w:hAnsi="仿宋_GB2312" w:eastAsia="仿宋_GB2312" w:cs="仿宋_GB2312"/>
                <w:kern w:val="0"/>
                <w:sz w:val="24"/>
              </w:rPr>
              <w:tab/>
            </w:r>
            <w:r>
              <w:rPr>
                <w:rFonts w:hint="eastAsia" w:ascii="仿宋_GB2312" w:hAnsi="仿宋_GB2312" w:eastAsia="仿宋_GB2312" w:cs="仿宋_GB2312"/>
                <w:kern w:val="0"/>
                <w:sz w:val="24"/>
              </w:rPr>
              <w:t xml:space="preserve">  □否      □不适用</w:t>
            </w:r>
          </w:p>
          <w:p>
            <w:pPr>
              <w:spacing w:line="312"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6 延长使用、紧急使用或出于同情而提供试验用药的标准。</w:t>
            </w:r>
          </w:p>
          <w:p>
            <w:pPr>
              <w:spacing w:line="312"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   □是</w:t>
            </w:r>
            <w:r>
              <w:rPr>
                <w:rFonts w:hint="eastAsia" w:ascii="仿宋_GB2312" w:hAnsi="仿宋_GB2312" w:eastAsia="仿宋_GB2312" w:cs="仿宋_GB2312"/>
                <w:kern w:val="0"/>
                <w:sz w:val="24"/>
              </w:rPr>
              <w:tab/>
            </w:r>
            <w:r>
              <w:rPr>
                <w:rFonts w:hint="eastAsia" w:ascii="仿宋_GB2312" w:hAnsi="仿宋_GB2312" w:eastAsia="仿宋_GB2312" w:cs="仿宋_GB2312"/>
                <w:kern w:val="0"/>
                <w:sz w:val="24"/>
              </w:rPr>
              <w:t xml:space="preserve">  □否      □不适用</w:t>
            </w:r>
          </w:p>
          <w:p>
            <w:pPr>
              <w:spacing w:line="312"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7 研究结束后，是否继续向受试者提供研究用药的说明。</w:t>
            </w:r>
          </w:p>
          <w:p>
            <w:pPr>
              <w:spacing w:line="312"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   □是</w:t>
            </w:r>
            <w:r>
              <w:rPr>
                <w:rFonts w:hint="eastAsia" w:ascii="仿宋_GB2312" w:hAnsi="仿宋_GB2312" w:eastAsia="仿宋_GB2312" w:cs="仿宋_GB2312"/>
                <w:kern w:val="0"/>
                <w:sz w:val="24"/>
              </w:rPr>
              <w:tab/>
            </w:r>
            <w:r>
              <w:rPr>
                <w:rFonts w:hint="eastAsia" w:ascii="仿宋_GB2312" w:hAnsi="仿宋_GB2312" w:eastAsia="仿宋_GB2312" w:cs="仿宋_GB2312"/>
                <w:kern w:val="0"/>
                <w:sz w:val="24"/>
              </w:rPr>
              <w:t xml:space="preserve">  □否      □不适用</w:t>
            </w:r>
          </w:p>
          <w:p>
            <w:pPr>
              <w:spacing w:line="312"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8 受试者需要支付的费用说明。</w:t>
            </w:r>
          </w:p>
          <w:p>
            <w:pPr>
              <w:spacing w:line="312"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   □是</w:t>
            </w:r>
            <w:r>
              <w:rPr>
                <w:rFonts w:hint="eastAsia" w:ascii="仿宋_GB2312" w:hAnsi="仿宋_GB2312" w:eastAsia="仿宋_GB2312" w:cs="仿宋_GB2312"/>
                <w:kern w:val="0"/>
                <w:sz w:val="24"/>
              </w:rPr>
              <w:tab/>
            </w:r>
            <w:r>
              <w:rPr>
                <w:rFonts w:hint="eastAsia" w:ascii="仿宋_GB2312" w:hAnsi="仿宋_GB2312" w:eastAsia="仿宋_GB2312" w:cs="仿宋_GB2312"/>
                <w:kern w:val="0"/>
                <w:sz w:val="24"/>
              </w:rPr>
              <w:t xml:space="preserve">  □否      □不适用</w:t>
            </w:r>
          </w:p>
          <w:p>
            <w:pPr>
              <w:spacing w:line="312"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9 由于参加研究造成受试者的损害/残疾/死亡时提供的补偿或治疗。</w:t>
            </w:r>
          </w:p>
          <w:p>
            <w:pPr>
              <w:spacing w:line="312"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   □是</w:t>
            </w:r>
            <w:r>
              <w:rPr>
                <w:rFonts w:hint="eastAsia" w:ascii="仿宋_GB2312" w:hAnsi="仿宋_GB2312" w:eastAsia="仿宋_GB2312" w:cs="仿宋_GB2312"/>
                <w:kern w:val="0"/>
                <w:sz w:val="24"/>
              </w:rPr>
              <w:tab/>
            </w:r>
            <w:r>
              <w:rPr>
                <w:rFonts w:hint="eastAsia" w:ascii="仿宋_GB2312" w:hAnsi="仿宋_GB2312" w:eastAsia="仿宋_GB2312" w:cs="仿宋_GB2312"/>
                <w:kern w:val="0"/>
                <w:sz w:val="24"/>
              </w:rPr>
              <w:t xml:space="preserve">  □否      □不适用</w:t>
            </w:r>
          </w:p>
          <w:p>
            <w:pPr>
              <w:spacing w:line="312"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10 保险和损害赔偿</w:t>
            </w:r>
          </w:p>
          <w:p>
            <w:pPr>
              <w:spacing w:line="312"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   □是</w:t>
            </w:r>
            <w:r>
              <w:rPr>
                <w:rFonts w:hint="eastAsia" w:ascii="仿宋_GB2312" w:hAnsi="仿宋_GB2312" w:eastAsia="仿宋_GB2312" w:cs="仿宋_GB2312"/>
                <w:kern w:val="0"/>
                <w:sz w:val="24"/>
              </w:rPr>
              <w:tab/>
            </w:r>
            <w:r>
              <w:rPr>
                <w:rFonts w:hint="eastAsia" w:ascii="仿宋_GB2312" w:hAnsi="仿宋_GB2312" w:eastAsia="仿宋_GB2312" w:cs="仿宋_GB2312"/>
                <w:kern w:val="0"/>
                <w:sz w:val="24"/>
              </w:rPr>
              <w:t xml:space="preserve">  □否      □不适用</w:t>
            </w:r>
          </w:p>
          <w:p>
            <w:pPr>
              <w:spacing w:line="312" w:lineRule="auto"/>
              <w:rPr>
                <w:rFonts w:hint="eastAsia" w:ascii="仿宋_GB2312" w:hAnsi="仿宋_GB2312" w:eastAsia="仿宋_GB2312" w:cs="仿宋_GB2312"/>
                <w:kern w:val="0"/>
                <w:sz w:val="24"/>
              </w:rPr>
            </w:pPr>
          </w:p>
          <w:p>
            <w:pPr>
              <w:spacing w:line="312" w:lineRule="auto"/>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隐私和保密</w:t>
            </w:r>
          </w:p>
          <w:p>
            <w:pPr>
              <w:spacing w:line="312"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1此研究是否涉及个人隐私      </w:t>
            </w:r>
          </w:p>
          <w:p>
            <w:pPr>
              <w:spacing w:line="312" w:lineRule="auto"/>
              <w:ind w:firstLine="360" w:firstLineChars="15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□否     □是，请说明如何保护隐私？  </w:t>
            </w:r>
          </w:p>
          <w:p>
            <w:pPr>
              <w:spacing w:line="312"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2 为保护受试者个人隐私和权利，研究者是否保证在论文报告中不公开个人姓名？  </w:t>
            </w:r>
          </w:p>
          <w:p>
            <w:pPr>
              <w:spacing w:line="312"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   □是</w:t>
            </w:r>
            <w:r>
              <w:rPr>
                <w:rFonts w:hint="eastAsia" w:ascii="仿宋_GB2312" w:hAnsi="仿宋_GB2312" w:eastAsia="仿宋_GB2312" w:cs="仿宋_GB2312"/>
                <w:kern w:val="0"/>
                <w:sz w:val="24"/>
              </w:rPr>
              <w:tab/>
            </w:r>
            <w:r>
              <w:rPr>
                <w:rFonts w:hint="eastAsia" w:ascii="仿宋_GB2312" w:hAnsi="仿宋_GB2312" w:eastAsia="仿宋_GB2312" w:cs="仿宋_GB2312"/>
                <w:kern w:val="0"/>
                <w:sz w:val="24"/>
              </w:rPr>
              <w:t xml:space="preserve"> □否</w:t>
            </w:r>
          </w:p>
          <w:p>
            <w:pPr>
              <w:spacing w:line="312" w:lineRule="auto"/>
              <w:rPr>
                <w:rFonts w:hint="eastAsia" w:ascii="仿宋_GB2312" w:hAnsi="仿宋_GB2312" w:eastAsia="仿宋_GB2312" w:cs="仿宋_GB2312"/>
                <w:kern w:val="0"/>
                <w:sz w:val="24"/>
              </w:rPr>
            </w:pPr>
          </w:p>
          <w:p>
            <w:pPr>
              <w:spacing w:line="312" w:lineRule="auto"/>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 xml:space="preserve">研究者/研究项目负责人（签名）：              </w:t>
            </w:r>
          </w:p>
          <w:p>
            <w:pPr>
              <w:spacing w:line="312" w:lineRule="auto"/>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日期：</w:t>
            </w:r>
          </w:p>
          <w:p>
            <w:pPr>
              <w:spacing w:line="360" w:lineRule="auto"/>
              <w:rPr>
                <w:rFonts w:hint="eastAsia" w:ascii="仿宋_GB2312" w:hAnsi="仿宋_GB2312" w:eastAsia="仿宋_GB2312" w:cs="仿宋_GB2312"/>
                <w:kern w:val="0"/>
                <w:sz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85C"/>
    <w:rsid w:val="0055285C"/>
    <w:rsid w:val="00654092"/>
    <w:rsid w:val="00AB2A6B"/>
    <w:rsid w:val="00D13CB6"/>
    <w:rsid w:val="429039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lock Text"/>
    <w:basedOn w:val="1"/>
    <w:semiHidden/>
    <w:unhideWhenUsed/>
    <w:uiPriority w:val="99"/>
    <w:pPr>
      <w:spacing w:after="120"/>
      <w:ind w:left="1440" w:leftChars="700" w:right="1440" w:rightChars="700"/>
    </w:pPr>
  </w:style>
  <w:style w:type="paragraph" w:styleId="3">
    <w:name w:val="footer"/>
    <w:basedOn w:val="1"/>
    <w:link w:val="8"/>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315</Words>
  <Characters>1798</Characters>
  <Lines>14</Lines>
  <Paragraphs>4</Paragraphs>
  <TotalTime>0</TotalTime>
  <ScaleCrop>false</ScaleCrop>
  <LinksUpToDate>false</LinksUpToDate>
  <CharactersWithSpaces>2109</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2020-12-18T08:19:00Z</dcterms:created>
  <dc:creator>微软用户</dc:creator>
  <cp:lastModifiedBy>李悦</cp:lastModifiedBy>
  <dcterms:modified xsi:type="dcterms:W3CDTF">2021-06-15T04:41:37Z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